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C63D" w14:textId="77777777" w:rsidR="00E042F9" w:rsidRDefault="00E042F9" w:rsidP="00E042F9">
      <w:pPr>
        <w:pStyle w:val="Default"/>
      </w:pPr>
    </w:p>
    <w:p w14:paraId="2CAFEE8C" w14:textId="7BDE0207" w:rsidR="00E042F9" w:rsidRPr="00E042F9" w:rsidRDefault="00E042F9" w:rsidP="00E042F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042F9">
        <w:rPr>
          <w:rFonts w:ascii="Times New Roman" w:hAnsi="Times New Roman" w:cs="Times New Roman"/>
          <w:sz w:val="28"/>
          <w:szCs w:val="28"/>
        </w:rPr>
        <w:t>Plan działalności</w:t>
      </w:r>
    </w:p>
    <w:p w14:paraId="745F4946" w14:textId="75C792DB" w:rsidR="00E042F9" w:rsidRPr="00E042F9" w:rsidRDefault="00E042F9" w:rsidP="00E042F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E042F9">
        <w:rPr>
          <w:rFonts w:ascii="Times New Roman" w:hAnsi="Times New Roman" w:cs="Times New Roman"/>
          <w:sz w:val="28"/>
          <w:szCs w:val="28"/>
        </w:rPr>
        <w:t xml:space="preserve"> rok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E042F9">
        <w:rPr>
          <w:rFonts w:ascii="Times New Roman" w:hAnsi="Times New Roman" w:cs="Times New Roman"/>
          <w:sz w:val="28"/>
          <w:szCs w:val="28"/>
        </w:rPr>
        <w:t xml:space="preserve"> 202</w:t>
      </w:r>
      <w:r w:rsidR="00CC3F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AE929" w14:textId="3EB8128B" w:rsidR="00E042F9" w:rsidRPr="00E042F9" w:rsidRDefault="00E042F9" w:rsidP="00E042F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042F9">
        <w:rPr>
          <w:rFonts w:ascii="Times New Roman" w:hAnsi="Times New Roman" w:cs="Times New Roman"/>
          <w:sz w:val="28"/>
          <w:szCs w:val="28"/>
        </w:rPr>
        <w:t xml:space="preserve">Powiatowego Urzędu Pracy w </w:t>
      </w:r>
      <w:r>
        <w:rPr>
          <w:rFonts w:ascii="Times New Roman" w:hAnsi="Times New Roman" w:cs="Times New Roman"/>
          <w:sz w:val="28"/>
          <w:szCs w:val="28"/>
        </w:rPr>
        <w:t>Grodzisku Mazowieckim</w:t>
      </w:r>
    </w:p>
    <w:p w14:paraId="4F38DF14" w14:textId="77777777" w:rsidR="00E042F9" w:rsidRPr="00E042F9" w:rsidRDefault="00E042F9" w:rsidP="00E042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D2F2CF" w14:textId="359128CB" w:rsidR="00E042F9" w:rsidRPr="008A343F" w:rsidRDefault="00E042F9" w:rsidP="00E042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042F9">
        <w:rPr>
          <w:rFonts w:ascii="Times New Roman" w:hAnsi="Times New Roman" w:cs="Times New Roman"/>
          <w:sz w:val="20"/>
          <w:szCs w:val="20"/>
        </w:rPr>
        <w:t xml:space="preserve"> </w:t>
      </w:r>
      <w:r w:rsidRPr="008A343F">
        <w:rPr>
          <w:rFonts w:ascii="Times New Roman" w:hAnsi="Times New Roman" w:cs="Times New Roman"/>
          <w:sz w:val="22"/>
          <w:szCs w:val="22"/>
        </w:rPr>
        <w:t xml:space="preserve">Część A: Najważniejsze cele do realizacji w roku 2025. </w:t>
      </w:r>
    </w:p>
    <w:p w14:paraId="3DB7443B" w14:textId="5EB9C24B" w:rsidR="00452E2A" w:rsidRDefault="00E042F9" w:rsidP="00E042F9">
      <w:pPr>
        <w:jc w:val="both"/>
        <w:rPr>
          <w:rFonts w:ascii="Times New Roman" w:hAnsi="Times New Roman" w:cs="Times New Roman"/>
          <w:sz w:val="20"/>
          <w:szCs w:val="20"/>
        </w:rPr>
      </w:pPr>
      <w:r w:rsidRPr="00E042F9">
        <w:rPr>
          <w:rFonts w:ascii="Times New Roman" w:hAnsi="Times New Roman" w:cs="Times New Roman"/>
          <w:sz w:val="20"/>
          <w:szCs w:val="20"/>
        </w:rPr>
        <w:t>(w tej części planu należy wskazać nie więcej niż pięć najważniejszych celów przyjętych przez ministra/kierownika jednostki do realizacji w zakresie jego właściwości)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1958"/>
        <w:gridCol w:w="1882"/>
        <w:gridCol w:w="1179"/>
        <w:gridCol w:w="2239"/>
        <w:gridCol w:w="1685"/>
      </w:tblGrid>
      <w:tr w:rsidR="00DC3ACA" w:rsidRPr="009C1E4D" w14:paraId="774DF036" w14:textId="342845DE" w:rsidTr="00D53EC4">
        <w:trPr>
          <w:trHeight w:val="868"/>
        </w:trPr>
        <w:tc>
          <w:tcPr>
            <w:tcW w:w="691" w:type="dxa"/>
            <w:vMerge w:val="restart"/>
          </w:tcPr>
          <w:p w14:paraId="621BB8E2" w14:textId="77777777" w:rsidR="00DC3ACA" w:rsidRPr="00E042F9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58" w:type="dxa"/>
            <w:vMerge w:val="restart"/>
          </w:tcPr>
          <w:p w14:paraId="5C908FDD" w14:textId="77777777" w:rsidR="00DC3ACA" w:rsidRPr="00E042F9" w:rsidRDefault="00DC3ACA" w:rsidP="00DC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</w:p>
        </w:tc>
        <w:tc>
          <w:tcPr>
            <w:tcW w:w="3061" w:type="dxa"/>
            <w:gridSpan w:val="2"/>
          </w:tcPr>
          <w:p w14:paraId="01CB031C" w14:textId="35B6919A" w:rsidR="00DC3ACA" w:rsidRPr="00E042F9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239" w:type="dxa"/>
            <w:vMerge w:val="restart"/>
          </w:tcPr>
          <w:p w14:paraId="6442F215" w14:textId="77777777" w:rsidR="00DC3ACA" w:rsidRPr="009C1E4D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E4D">
              <w:rPr>
                <w:rFonts w:ascii="Times New Roman" w:hAnsi="Times New Roman" w:cs="Times New Roman"/>
                <w:sz w:val="20"/>
                <w:szCs w:val="20"/>
              </w:rPr>
              <w:t>Podzadania budżetowe służące realizacji celu</w:t>
            </w:r>
          </w:p>
        </w:tc>
        <w:tc>
          <w:tcPr>
            <w:tcW w:w="1685" w:type="dxa"/>
            <w:vMerge w:val="restart"/>
          </w:tcPr>
          <w:p w14:paraId="080D29A6" w14:textId="222318EB" w:rsidR="00DC3ACA" w:rsidRPr="009C1E4D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Odniesienie do dokumentu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 xml:space="preserve"> o charakterze strategicznym</w:t>
            </w:r>
          </w:p>
        </w:tc>
      </w:tr>
      <w:tr w:rsidR="00DC3ACA" w:rsidRPr="009C1E4D" w14:paraId="304E8F49" w14:textId="7C036A2B" w:rsidTr="00792566">
        <w:trPr>
          <w:trHeight w:val="457"/>
        </w:trPr>
        <w:tc>
          <w:tcPr>
            <w:tcW w:w="691" w:type="dxa"/>
            <w:vMerge/>
          </w:tcPr>
          <w:p w14:paraId="19A3553D" w14:textId="77777777" w:rsidR="00DC3ACA" w:rsidRPr="00E042F9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14:paraId="2A09D662" w14:textId="77777777" w:rsidR="00DC3ACA" w:rsidRPr="00E042F9" w:rsidRDefault="00DC3ACA" w:rsidP="00DC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4709194" w14:textId="1A54DD2B" w:rsidR="00DC3ACA" w:rsidRPr="00E042F9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179" w:type="dxa"/>
          </w:tcPr>
          <w:p w14:paraId="5672438B" w14:textId="2195653C" w:rsidR="00DC3ACA" w:rsidRPr="00E042F9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2239" w:type="dxa"/>
            <w:vMerge/>
          </w:tcPr>
          <w:p w14:paraId="78961272" w14:textId="77777777" w:rsidR="00DC3ACA" w:rsidRPr="009C1E4D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2A0CDB8C" w14:textId="77777777" w:rsidR="00DC3ACA" w:rsidRPr="009C1E4D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CA" w14:paraId="2A380943" w14:textId="77777777" w:rsidTr="00792566">
        <w:tc>
          <w:tcPr>
            <w:tcW w:w="691" w:type="dxa"/>
          </w:tcPr>
          <w:p w14:paraId="7CCC195C" w14:textId="0AF909DB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14:paraId="3CF5E2D2" w14:textId="0EFBCC36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400B6AA1" w14:textId="6CD5E930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14:paraId="11068240" w14:textId="655FD1C4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14:paraId="41BF89F9" w14:textId="41CCFA84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5" w:type="dxa"/>
          </w:tcPr>
          <w:p w14:paraId="6C1CDC30" w14:textId="6FB36301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3ACA" w14:paraId="721D3CED" w14:textId="77777777" w:rsidTr="00792566">
        <w:tc>
          <w:tcPr>
            <w:tcW w:w="691" w:type="dxa"/>
          </w:tcPr>
          <w:p w14:paraId="42C81180" w14:textId="5787FFD8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48B5A8E3" w14:textId="77777777" w:rsidR="00DC3ACA" w:rsidRPr="00164214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14">
              <w:rPr>
                <w:rFonts w:ascii="Times New Roman" w:hAnsi="Times New Roman" w:cs="Times New Roman"/>
                <w:sz w:val="20"/>
                <w:szCs w:val="20"/>
              </w:rPr>
              <w:t>Aktywizacja osób bezrobotnych w ramach różnych form pomocy określonych  w ustawie finansowanych ze środków Funduszu Pracy</w:t>
            </w:r>
          </w:p>
          <w:p w14:paraId="10544441" w14:textId="77777777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BCB228C" w14:textId="14F76C06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rozpoczynających udział                                w programach</w:t>
            </w:r>
          </w:p>
        </w:tc>
        <w:tc>
          <w:tcPr>
            <w:tcW w:w="1179" w:type="dxa"/>
          </w:tcPr>
          <w:p w14:paraId="0AF8F96E" w14:textId="4B793D6E" w:rsidR="00DC3ACA" w:rsidRDefault="00DC3ACA" w:rsidP="00DC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39" w:type="dxa"/>
          </w:tcPr>
          <w:p w14:paraId="4ED7BD4E" w14:textId="77777777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Realizacja różnych form aktywizacji zawodowej osób bezrobotnych: staże, szkolenia, studia podyplomowe, prace </w:t>
            </w:r>
            <w:r w:rsidRPr="00A35008">
              <w:rPr>
                <w:rFonts w:ascii="Times New Roman" w:hAnsi="Times New Roman" w:cs="Times New Roman"/>
                <w:sz w:val="20"/>
                <w:szCs w:val="20"/>
              </w:rPr>
              <w:t>interwencyjne, roboty publiczne, prace społecznie użyteczne,  dofinansowanie wynagrodzenia za zatrudnienie skierowanego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bezrobotnego, który ukończył 50 r. ż.,  </w:t>
            </w:r>
          </w:p>
          <w:p w14:paraId="177C32F4" w14:textId="380910D6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 na zasiedlenie, </w:t>
            </w:r>
            <w:r w:rsidRPr="00A35008">
              <w:rPr>
                <w:rFonts w:ascii="Times New Roman" w:hAnsi="Times New Roman" w:cs="Times New Roman"/>
                <w:sz w:val="20"/>
                <w:szCs w:val="20"/>
              </w:rPr>
              <w:t xml:space="preserve">wyposażenie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doposażenie </w:t>
            </w:r>
            <w:r w:rsidRPr="00A35008">
              <w:rPr>
                <w:rFonts w:ascii="Times New Roman" w:hAnsi="Times New Roman" w:cs="Times New Roman"/>
                <w:sz w:val="20"/>
                <w:szCs w:val="20"/>
              </w:rPr>
              <w:t>stanowiska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jednorazowe środki na podjęcie działalności gospodarczej.</w:t>
            </w:r>
          </w:p>
          <w:p w14:paraId="12BB82CD" w14:textId="77777777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2.Wskaźnik efektywności zatrudnieniowej.</w:t>
            </w:r>
          </w:p>
          <w:p w14:paraId="0C8596A7" w14:textId="71E5E52E" w:rsidR="00DC3ACA" w:rsidRDefault="00D53EC4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ACA">
              <w:rPr>
                <w:rFonts w:ascii="Times New Roman" w:hAnsi="Times New Roman" w:cs="Times New Roman"/>
                <w:sz w:val="20"/>
                <w:szCs w:val="20"/>
              </w:rPr>
              <w:t>. Monitoring prowadzonych działań.</w:t>
            </w:r>
          </w:p>
        </w:tc>
        <w:tc>
          <w:tcPr>
            <w:tcW w:w="1685" w:type="dxa"/>
          </w:tcPr>
          <w:p w14:paraId="3B8E7BE5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62DE" w14:textId="263788F9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Plan Działań na rzecz </w:t>
            </w:r>
          </w:p>
          <w:p w14:paraId="2744774A" w14:textId="62CB242C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5F005A28" w14:textId="77777777" w:rsidR="004E46C9" w:rsidRP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D0A5F" w14:textId="77777777" w:rsidR="00D53EC4" w:rsidRDefault="00D53EC4" w:rsidP="00D5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Regionalny Plan Działań na rzecz </w:t>
            </w:r>
          </w:p>
          <w:p w14:paraId="2E139FED" w14:textId="77777777" w:rsidR="00D53EC4" w:rsidRDefault="00D53EC4" w:rsidP="00D53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7BF14627" w14:textId="77777777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ACA" w14:paraId="663FBB72" w14:textId="77777777" w:rsidTr="00792566">
        <w:tc>
          <w:tcPr>
            <w:tcW w:w="691" w:type="dxa"/>
          </w:tcPr>
          <w:p w14:paraId="096A157F" w14:textId="176ED64A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45C75C8A" w14:textId="120380EC" w:rsidR="00DC3ACA" w:rsidRPr="00164214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14">
              <w:rPr>
                <w:rFonts w:ascii="Times New Roman" w:hAnsi="Times New Roman" w:cs="Times New Roman"/>
                <w:sz w:val="20"/>
                <w:szCs w:val="20"/>
              </w:rPr>
              <w:t xml:space="preserve">Aktywizacja osób bezrobotnych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ramach </w:t>
            </w:r>
            <w:r w:rsidRPr="00164214">
              <w:rPr>
                <w:rFonts w:ascii="Times New Roman" w:hAnsi="Times New Roman" w:cs="Times New Roman"/>
                <w:sz w:val="20"/>
                <w:szCs w:val="20"/>
              </w:rPr>
              <w:t xml:space="preserve">różnych form pomocy określonych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ustawie </w:t>
            </w:r>
            <w:r w:rsidRPr="0016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finansowanych ze środków Europejskiego Funduszu Społecznego Plus</w:t>
            </w:r>
          </w:p>
        </w:tc>
        <w:tc>
          <w:tcPr>
            <w:tcW w:w="1882" w:type="dxa"/>
          </w:tcPr>
          <w:p w14:paraId="0C35E4D7" w14:textId="67B4FD69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rozpoczynających udział                                w programach</w:t>
            </w:r>
          </w:p>
        </w:tc>
        <w:tc>
          <w:tcPr>
            <w:tcW w:w="1179" w:type="dxa"/>
          </w:tcPr>
          <w:p w14:paraId="0A98C342" w14:textId="02F50B72" w:rsidR="00DC3ACA" w:rsidRDefault="00DC3ACA" w:rsidP="00DC3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39" w:type="dxa"/>
          </w:tcPr>
          <w:p w14:paraId="5CD8F2F2" w14:textId="77777777" w:rsidR="00DC3ACA" w:rsidRDefault="00DC3ACA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Realizacja różnych form aktywizacji zawodowej  dla osób bezrobotnych ze środków unijnych.</w:t>
            </w:r>
          </w:p>
          <w:p w14:paraId="65B9A400" w14:textId="506B4A76" w:rsidR="00DC3ACA" w:rsidRPr="00D53EC4" w:rsidRDefault="00DC3ACA" w:rsidP="00DC3AC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01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Monitoring określonych wskaźników zgodnie                  z wnioskiem o dofinansowanie.</w:t>
            </w:r>
          </w:p>
          <w:p w14:paraId="21876277" w14:textId="09485941" w:rsidR="00DC3ACA" w:rsidRDefault="00341B64" w:rsidP="00DC3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ACA">
              <w:rPr>
                <w:rFonts w:ascii="Times New Roman" w:hAnsi="Times New Roman" w:cs="Times New Roman"/>
                <w:sz w:val="20"/>
                <w:szCs w:val="20"/>
              </w:rPr>
              <w:t>. Monitoring prowadzonych działań.</w:t>
            </w:r>
          </w:p>
        </w:tc>
        <w:tc>
          <w:tcPr>
            <w:tcW w:w="1685" w:type="dxa"/>
          </w:tcPr>
          <w:p w14:paraId="2AF0FAC4" w14:textId="77777777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85DE9" w14:textId="2F2148C2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Plan Działań na rzecz </w:t>
            </w:r>
          </w:p>
          <w:p w14:paraId="2AD7AD54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62C140C1" w14:textId="77777777" w:rsidR="00DC3ACA" w:rsidRDefault="00DC3ACA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13CC" w14:textId="77777777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Regionalny Plan Działań na rzecz </w:t>
            </w:r>
          </w:p>
          <w:p w14:paraId="7A613B1E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61D93E81" w14:textId="7F25EF12" w:rsidR="004E46C9" w:rsidRDefault="004E46C9" w:rsidP="00E04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6C" w14:paraId="1BD02732" w14:textId="77777777" w:rsidTr="00792566">
        <w:tc>
          <w:tcPr>
            <w:tcW w:w="691" w:type="dxa"/>
          </w:tcPr>
          <w:p w14:paraId="3A67E5D3" w14:textId="1C24F341" w:rsidR="000B306C" w:rsidRDefault="00D53EC4" w:rsidP="000B3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3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3EE89689" w14:textId="4A65DDBC" w:rsidR="000B306C" w:rsidRPr="00164214" w:rsidRDefault="000B306C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Aktywizacja osób niepełnosprawnych oraz poszukujących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niepozostających w zatrudnieniu</w:t>
            </w:r>
          </w:p>
        </w:tc>
        <w:tc>
          <w:tcPr>
            <w:tcW w:w="1882" w:type="dxa"/>
          </w:tcPr>
          <w:p w14:paraId="7BE3D929" w14:textId="60B22504" w:rsidR="000B306C" w:rsidRDefault="000B306C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Liczba osób rozpoczynających udział                         w programach</w:t>
            </w:r>
          </w:p>
        </w:tc>
        <w:tc>
          <w:tcPr>
            <w:tcW w:w="1179" w:type="dxa"/>
          </w:tcPr>
          <w:p w14:paraId="6F0F0077" w14:textId="2DC33C66" w:rsidR="000B306C" w:rsidRDefault="000B306C" w:rsidP="000B3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9" w:type="dxa"/>
          </w:tcPr>
          <w:p w14:paraId="10B5D668" w14:textId="727B6449" w:rsidR="000B306C" w:rsidRDefault="000B306C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Realizacja różnych form aktywizacji zawodowej  dla osób </w:t>
            </w:r>
          </w:p>
          <w:p w14:paraId="14CF05F5" w14:textId="5439CE42" w:rsidR="000B306C" w:rsidRDefault="000B306C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niepełnosprawnych oraz poszukujących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niepozostających w zatrudnieniu</w:t>
            </w:r>
            <w:r w:rsidR="00D53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91B7C3" w14:textId="48AAAA4B" w:rsidR="000B306C" w:rsidRDefault="000B306C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Monitoring prowadzonych działań</w:t>
            </w:r>
            <w:r w:rsidR="00D53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5" w:type="dxa"/>
          </w:tcPr>
          <w:p w14:paraId="67DD63D1" w14:textId="77777777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Krajowy Plan Działań na rzecz </w:t>
            </w:r>
          </w:p>
          <w:p w14:paraId="334B2E0C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103F918C" w14:textId="77777777" w:rsidR="00D53EC4" w:rsidRDefault="00D53EC4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B4479" w14:textId="3F147E56" w:rsidR="004E46C9" w:rsidRDefault="004E46C9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Regionalny Plan Działań na rzecz </w:t>
            </w:r>
          </w:p>
          <w:p w14:paraId="045EBF89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Zatrudnienia</w:t>
            </w:r>
          </w:p>
          <w:p w14:paraId="4A438849" w14:textId="77777777" w:rsidR="000B306C" w:rsidRDefault="000B306C" w:rsidP="000B3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0FE" w14:paraId="0E51D962" w14:textId="77777777" w:rsidTr="00792566">
        <w:tc>
          <w:tcPr>
            <w:tcW w:w="691" w:type="dxa"/>
          </w:tcPr>
          <w:p w14:paraId="27C309B7" w14:textId="19215270" w:rsidR="00C760FE" w:rsidRDefault="00C760FE" w:rsidP="000B3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58" w:type="dxa"/>
          </w:tcPr>
          <w:p w14:paraId="00587957" w14:textId="23BFEB78" w:rsidR="00C760FE" w:rsidRDefault="00341B64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rynku pracy – Prowadzenie efektywnego poradnictwa zawodowego</w:t>
            </w:r>
          </w:p>
        </w:tc>
        <w:tc>
          <w:tcPr>
            <w:tcW w:w="1882" w:type="dxa"/>
          </w:tcPr>
          <w:p w14:paraId="5D33B97F" w14:textId="11AC08D8" w:rsidR="00C760FE" w:rsidRDefault="00341B64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</w:t>
            </w:r>
          </w:p>
        </w:tc>
        <w:tc>
          <w:tcPr>
            <w:tcW w:w="1179" w:type="dxa"/>
          </w:tcPr>
          <w:p w14:paraId="3A673E8A" w14:textId="77F84C70" w:rsidR="00C760FE" w:rsidRDefault="00341B64" w:rsidP="000B3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14:paraId="7D26F774" w14:textId="60D43D2D" w:rsidR="00341B64" w:rsidRDefault="00341B64" w:rsidP="000B3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3480" w14:textId="45F1632F" w:rsidR="00341B64" w:rsidRDefault="00341B64" w:rsidP="000B3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39" w:type="dxa"/>
          </w:tcPr>
          <w:p w14:paraId="7F9AE24A" w14:textId="77777777" w:rsidR="00341B64" w:rsidRDefault="00341B64" w:rsidP="0034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indywidualne,</w:t>
            </w:r>
          </w:p>
          <w:p w14:paraId="1AFC5B29" w14:textId="77777777" w:rsidR="00C760FE" w:rsidRDefault="00C760FE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AE1ED" w14:textId="5E41EF03" w:rsidR="00341B64" w:rsidRDefault="00341B64" w:rsidP="000B3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grupowe</w:t>
            </w:r>
          </w:p>
        </w:tc>
        <w:tc>
          <w:tcPr>
            <w:tcW w:w="1685" w:type="dxa"/>
          </w:tcPr>
          <w:p w14:paraId="174A0942" w14:textId="65A6215D" w:rsidR="00C760FE" w:rsidRDefault="00341B64" w:rsidP="004E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Krajowy Plan Działań na rzecz Zatrudnienia</w:t>
            </w:r>
          </w:p>
        </w:tc>
      </w:tr>
      <w:tr w:rsidR="00602E99" w14:paraId="041EC35C" w14:textId="77777777" w:rsidTr="00792566">
        <w:tc>
          <w:tcPr>
            <w:tcW w:w="691" w:type="dxa"/>
          </w:tcPr>
          <w:p w14:paraId="3DF34666" w14:textId="77777777" w:rsidR="00602E99" w:rsidRDefault="00602E99" w:rsidP="00602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0D4ACB4" w14:textId="3E1A2E59" w:rsidR="00602E99" w:rsidRDefault="00602E99" w:rsidP="00602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39F23AA0" w14:textId="38E099E3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prawidłowego i pełnego wykorzystania limitu środków Funduszy Pracy na realizację programów na rzecz promocji zatrudnienie, łagodzenia skutków bezrobocia i aktywizacji zawodowej</w:t>
            </w:r>
          </w:p>
        </w:tc>
        <w:tc>
          <w:tcPr>
            <w:tcW w:w="1882" w:type="dxa"/>
          </w:tcPr>
          <w:p w14:paraId="1CBFDFAC" w14:textId="148D2BB0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wykorzystania limitu środków Funduszu Pracy na aktywizację bezrobotnych</w:t>
            </w:r>
          </w:p>
        </w:tc>
        <w:tc>
          <w:tcPr>
            <w:tcW w:w="1179" w:type="dxa"/>
          </w:tcPr>
          <w:p w14:paraId="07F49145" w14:textId="39A750C9" w:rsidR="00602E99" w:rsidRDefault="00602E99" w:rsidP="0060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 oraz miernik opisowy</w:t>
            </w:r>
          </w:p>
        </w:tc>
        <w:tc>
          <w:tcPr>
            <w:tcW w:w="2239" w:type="dxa"/>
          </w:tcPr>
          <w:p w14:paraId="2D6401A1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1.Zabezpieczenie płynności środków finansowych FP.</w:t>
            </w:r>
          </w:p>
          <w:p w14:paraId="709F58D3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Obsługa finansowa zadań realizowanych zgodnie z ustawą o promocji zatrudnienia i instytucjach rynku pracy.</w:t>
            </w:r>
          </w:p>
          <w:p w14:paraId="2C1F809A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Kontrola dyscypliny wydatków.</w:t>
            </w:r>
          </w:p>
          <w:p w14:paraId="4C75B7FE" w14:textId="4F9567CA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prawidłowe rozliczenie środków w ramach obowiązującej klasyfikacji budżetowej, według zadań i źródeł finansowania.</w:t>
            </w:r>
          </w:p>
        </w:tc>
        <w:tc>
          <w:tcPr>
            <w:tcW w:w="1685" w:type="dxa"/>
          </w:tcPr>
          <w:p w14:paraId="059EE4D9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7272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6EA61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AF3F8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6AAE4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2726A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897BD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D2DC" w14:textId="0A316A7B" w:rsidR="00602E99" w:rsidRDefault="006375B6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206064" w14:textId="77777777" w:rsidR="00602E99" w:rsidRDefault="00602E99" w:rsidP="00602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01CB2" w14:textId="77777777" w:rsidR="00011215" w:rsidRDefault="00011215" w:rsidP="008A343F">
      <w:pPr>
        <w:rPr>
          <w:rFonts w:ascii="Times New Roman" w:hAnsi="Times New Roman" w:cs="Times New Roman"/>
          <w:sz w:val="20"/>
          <w:szCs w:val="20"/>
        </w:rPr>
      </w:pPr>
    </w:p>
    <w:p w14:paraId="1AFC95D3" w14:textId="1F5D4851" w:rsidR="008A343F" w:rsidRPr="008A343F" w:rsidRDefault="008A343F" w:rsidP="0001121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8A343F">
        <w:rPr>
          <w:rFonts w:ascii="Times New Roman" w:hAnsi="Times New Roman" w:cs="Times New Roman"/>
        </w:rPr>
        <w:t xml:space="preserve">Część B: Cele priorytetowe wynikające z budżetu państwa w układzie zadaniowym do realizacji </w:t>
      </w:r>
      <w:r>
        <w:rPr>
          <w:rFonts w:ascii="Times New Roman" w:hAnsi="Times New Roman" w:cs="Times New Roman"/>
        </w:rPr>
        <w:t xml:space="preserve">                 </w:t>
      </w:r>
      <w:r w:rsidRPr="008A343F">
        <w:rPr>
          <w:rFonts w:ascii="Times New Roman" w:hAnsi="Times New Roman" w:cs="Times New Roman"/>
        </w:rPr>
        <w:t>w roku 2025.</w:t>
      </w:r>
    </w:p>
    <w:p w14:paraId="508E44E5" w14:textId="4A7EDA42" w:rsid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8A343F">
        <w:rPr>
          <w:rFonts w:ascii="Times New Roman" w:hAnsi="Times New Roman" w:cs="Times New Roman"/>
          <w:sz w:val="20"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343F">
        <w:rPr>
          <w:rFonts w:ascii="Times New Roman" w:hAnsi="Times New Roman" w:cs="Times New Roman"/>
          <w:sz w:val="20"/>
          <w:szCs w:val="20"/>
        </w:rPr>
        <w:t>podzadaniami służącymi realizacji tych celów. Nie należy wymieniać celów uprzednio wskazanych w części A)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559"/>
        <w:gridCol w:w="4253"/>
      </w:tblGrid>
      <w:tr w:rsidR="008A343F" w:rsidRPr="00E042F9" w14:paraId="2F484E0D" w14:textId="77777777" w:rsidTr="00D53EC4">
        <w:trPr>
          <w:trHeight w:val="606"/>
        </w:trPr>
        <w:tc>
          <w:tcPr>
            <w:tcW w:w="704" w:type="dxa"/>
            <w:vMerge w:val="restart"/>
          </w:tcPr>
          <w:p w14:paraId="4F4A2A99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</w:tcPr>
          <w:p w14:paraId="6B511628" w14:textId="77777777" w:rsidR="008A343F" w:rsidRPr="00E042F9" w:rsidRDefault="008A343F" w:rsidP="0037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</w:p>
        </w:tc>
        <w:tc>
          <w:tcPr>
            <w:tcW w:w="2976" w:type="dxa"/>
            <w:gridSpan w:val="2"/>
          </w:tcPr>
          <w:p w14:paraId="42D00D2E" w14:textId="6B54C1DC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253" w:type="dxa"/>
            <w:vMerge w:val="restart"/>
          </w:tcPr>
          <w:p w14:paraId="219D6C16" w14:textId="259BF434" w:rsidR="008A343F" w:rsidRPr="009C1E4D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E4D">
              <w:rPr>
                <w:rFonts w:ascii="Times New Roman" w:hAnsi="Times New Roman" w:cs="Times New Roman"/>
                <w:sz w:val="20"/>
                <w:szCs w:val="20"/>
              </w:rPr>
              <w:t>Podzadania budżetowe służące realizacji celu</w:t>
            </w:r>
          </w:p>
        </w:tc>
      </w:tr>
      <w:tr w:rsidR="008A343F" w14:paraId="6B5C08C1" w14:textId="77777777" w:rsidTr="004E6069">
        <w:trPr>
          <w:trHeight w:val="112"/>
        </w:trPr>
        <w:tc>
          <w:tcPr>
            <w:tcW w:w="704" w:type="dxa"/>
            <w:vMerge/>
          </w:tcPr>
          <w:p w14:paraId="03E71C32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316AFA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1D73C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3587F3E6" w14:textId="17390B25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4253" w:type="dxa"/>
            <w:vMerge/>
          </w:tcPr>
          <w:p w14:paraId="30669B2E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43F" w14:paraId="390D17B5" w14:textId="77777777" w:rsidTr="00703004">
        <w:tc>
          <w:tcPr>
            <w:tcW w:w="704" w:type="dxa"/>
          </w:tcPr>
          <w:p w14:paraId="44C8B42C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2B4D0BA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DB85A1E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46615FA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21258FDF" w14:textId="27AB6C42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43F" w14:paraId="552E5825" w14:textId="77777777" w:rsidTr="00703004">
        <w:tc>
          <w:tcPr>
            <w:tcW w:w="704" w:type="dxa"/>
          </w:tcPr>
          <w:p w14:paraId="6EAA7F08" w14:textId="077B6435" w:rsidR="008A343F" w:rsidRPr="00011215" w:rsidRDefault="00011215" w:rsidP="00373814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1DD85151" w14:textId="41A7153A" w:rsidR="008A343F" w:rsidRDefault="00011215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1417" w:type="dxa"/>
          </w:tcPr>
          <w:p w14:paraId="0EB44A33" w14:textId="13EC633C" w:rsidR="008A343F" w:rsidRDefault="00011215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14:paraId="358F3BBA" w14:textId="307AFD23" w:rsidR="008A343F" w:rsidRDefault="00011215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4253" w:type="dxa"/>
          </w:tcPr>
          <w:p w14:paraId="52F3270F" w14:textId="3AA15F37" w:rsidR="008A343F" w:rsidRDefault="00011215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</w:t>
            </w:r>
          </w:p>
        </w:tc>
      </w:tr>
    </w:tbl>
    <w:p w14:paraId="6EB207C8" w14:textId="77777777" w:rsidR="004E46C9" w:rsidRPr="008A343F" w:rsidRDefault="004E46C9" w:rsidP="00341B64">
      <w:pPr>
        <w:spacing w:after="0" w:line="240" w:lineRule="auto"/>
        <w:ind w:right="-851"/>
        <w:rPr>
          <w:rFonts w:ascii="Times New Roman" w:hAnsi="Times New Roman" w:cs="Times New Roman"/>
        </w:rPr>
      </w:pPr>
    </w:p>
    <w:p w14:paraId="350D8858" w14:textId="4B4E7881" w:rsid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8A343F">
        <w:rPr>
          <w:rFonts w:ascii="Times New Roman" w:hAnsi="Times New Roman" w:cs="Times New Roman"/>
        </w:rPr>
        <w:t>Część C: Inne cele przyjęte do realizacji w roku 202</w:t>
      </w:r>
      <w:r>
        <w:rPr>
          <w:rFonts w:ascii="Times New Roman" w:hAnsi="Times New Roman" w:cs="Times New Roman"/>
        </w:rPr>
        <w:t>5</w:t>
      </w:r>
      <w:r w:rsidRPr="008A343F">
        <w:rPr>
          <w:rFonts w:ascii="Times New Roman" w:hAnsi="Times New Roman" w:cs="Times New Roman"/>
        </w:rPr>
        <w:t>.</w:t>
      </w:r>
    </w:p>
    <w:p w14:paraId="25927F8D" w14:textId="13B367EA" w:rsidR="008A343F" w:rsidRP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8A343F">
        <w:rPr>
          <w:rFonts w:ascii="Times New Roman" w:hAnsi="Times New Roman" w:cs="Times New Roman"/>
          <w:sz w:val="20"/>
          <w:szCs w:val="20"/>
        </w:rPr>
        <w:t>(w tej części planu należy wskazać cele przyjęte do realizacji, które nie zostały wymienione w części A lub B)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91"/>
        <w:gridCol w:w="1944"/>
        <w:gridCol w:w="1660"/>
        <w:gridCol w:w="1532"/>
        <w:gridCol w:w="4091"/>
      </w:tblGrid>
      <w:tr w:rsidR="008A343F" w:rsidRPr="00E042F9" w14:paraId="422F938B" w14:textId="77777777" w:rsidTr="00B33690">
        <w:trPr>
          <w:trHeight w:val="113"/>
        </w:trPr>
        <w:tc>
          <w:tcPr>
            <w:tcW w:w="691" w:type="dxa"/>
            <w:vMerge w:val="restart"/>
          </w:tcPr>
          <w:p w14:paraId="20B917B8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44" w:type="dxa"/>
            <w:vMerge w:val="restart"/>
          </w:tcPr>
          <w:p w14:paraId="77CFB8EB" w14:textId="77777777" w:rsidR="008A343F" w:rsidRPr="00E042F9" w:rsidRDefault="008A343F" w:rsidP="0037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</w:p>
        </w:tc>
        <w:tc>
          <w:tcPr>
            <w:tcW w:w="3192" w:type="dxa"/>
            <w:gridSpan w:val="2"/>
          </w:tcPr>
          <w:p w14:paraId="40C30205" w14:textId="2D9DFFC5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091" w:type="dxa"/>
            <w:vMerge w:val="restart"/>
          </w:tcPr>
          <w:p w14:paraId="14314BA4" w14:textId="60AB8E72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Najważniejsze zadania służące realizacji celu</w:t>
            </w:r>
          </w:p>
        </w:tc>
      </w:tr>
      <w:tr w:rsidR="008A343F" w14:paraId="7E3A14B6" w14:textId="77777777" w:rsidTr="00B33690">
        <w:trPr>
          <w:trHeight w:val="112"/>
        </w:trPr>
        <w:tc>
          <w:tcPr>
            <w:tcW w:w="691" w:type="dxa"/>
            <w:vMerge/>
          </w:tcPr>
          <w:p w14:paraId="363C017B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14:paraId="37119830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9082E5F" w14:textId="77777777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532" w:type="dxa"/>
          </w:tcPr>
          <w:p w14:paraId="1D386321" w14:textId="0B99680A" w:rsidR="008A343F" w:rsidRPr="00E042F9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F9">
              <w:rPr>
                <w:rFonts w:ascii="Times New Roman" w:hAnsi="Times New Roman" w:cs="Times New Roman"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4091" w:type="dxa"/>
            <w:vMerge/>
          </w:tcPr>
          <w:p w14:paraId="173F9B6B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43F" w14:paraId="19B61E9E" w14:textId="77777777" w:rsidTr="00B33690">
        <w:tc>
          <w:tcPr>
            <w:tcW w:w="691" w:type="dxa"/>
          </w:tcPr>
          <w:p w14:paraId="153976D7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5890DF29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48CE058E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22B7F460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1" w:type="dxa"/>
          </w:tcPr>
          <w:p w14:paraId="0626CDE9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43F" w14:paraId="6FE6D9EB" w14:textId="77777777" w:rsidTr="00B33690">
        <w:trPr>
          <w:trHeight w:val="971"/>
        </w:trPr>
        <w:tc>
          <w:tcPr>
            <w:tcW w:w="691" w:type="dxa"/>
          </w:tcPr>
          <w:p w14:paraId="7AC144FF" w14:textId="1BF3EFBF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44" w:type="dxa"/>
          </w:tcPr>
          <w:p w14:paraId="4F47ED43" w14:textId="653018BE" w:rsidR="008A343F" w:rsidRPr="003668FB" w:rsidRDefault="003668FB" w:rsidP="003738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8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Promocja działań Powiatowego Urzędu Pracy  </w:t>
            </w:r>
          </w:p>
          <w:p w14:paraId="6380F447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5283B8E" w14:textId="470030B0" w:rsidR="008A343F" w:rsidRDefault="001B286E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organizowanych wydarzeń</w:t>
            </w:r>
          </w:p>
        </w:tc>
        <w:tc>
          <w:tcPr>
            <w:tcW w:w="1532" w:type="dxa"/>
          </w:tcPr>
          <w:p w14:paraId="6B57002B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1A8C7" w14:textId="26BA8DDD" w:rsidR="00D53EC4" w:rsidRDefault="00C760FE" w:rsidP="00D53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3E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91" w:type="dxa"/>
          </w:tcPr>
          <w:p w14:paraId="31BC17FE" w14:textId="78D08F9E" w:rsidR="001B286E" w:rsidRDefault="003668FB" w:rsidP="005F7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86E">
              <w:rPr>
                <w:rFonts w:ascii="Times New Roman" w:hAnsi="Times New Roman" w:cs="Times New Roman"/>
                <w:sz w:val="20"/>
                <w:szCs w:val="20"/>
              </w:rPr>
              <w:t>Działania  promocyjne podejmowane przez urząd</w:t>
            </w:r>
            <w:r w:rsidR="001B286E" w:rsidRPr="001B286E">
              <w:rPr>
                <w:rFonts w:ascii="Times New Roman" w:hAnsi="Times New Roman" w:cs="Times New Roman"/>
                <w:sz w:val="20"/>
                <w:szCs w:val="20"/>
              </w:rPr>
              <w:t xml:space="preserve">, w tym: </w:t>
            </w:r>
            <w:r w:rsidR="001B286E"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prowadzenie strony internetowej urzędu, Facebooka,</w:t>
            </w:r>
            <w:r w:rsidR="001B2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B286E"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organizacja Targów Pracy</w:t>
            </w:r>
            <w:r w:rsidR="001B286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7F12F9C" w14:textId="04C2F791" w:rsidR="001B286E" w:rsidRPr="001B286E" w:rsidRDefault="001B286E" w:rsidP="005F7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organizacja Dni Otwartych  dla pracodawców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42FC8306" w14:textId="308DBECE" w:rsidR="001B286E" w:rsidRPr="001B286E" w:rsidRDefault="001B286E" w:rsidP="005F7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wywiady dyrektora PUP w Radiu Bogoria,</w:t>
            </w:r>
          </w:p>
          <w:p w14:paraId="628B3AB4" w14:textId="77777777" w:rsidR="001B286E" w:rsidRPr="001B286E" w:rsidRDefault="001B286E" w:rsidP="005F7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udział pracowników PUP w płatnych oraz bezpłatnych  szkoleniach w tym: on-line,</w:t>
            </w:r>
          </w:p>
          <w:p w14:paraId="3034AD3D" w14:textId="4B6A717B" w:rsidR="001B286E" w:rsidRPr="001B286E" w:rsidRDefault="001B286E" w:rsidP="005F7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udział pracowników PUP w  bezpłatnych </w:t>
            </w:r>
            <w:proofErr w:type="spellStart"/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webinarach</w:t>
            </w:r>
            <w:proofErr w:type="spellEnd"/>
            <w:r w:rsidRPr="001B286E">
              <w:rPr>
                <w:rFonts w:ascii="Times New Roman" w:eastAsia="Calibri" w:hAnsi="Times New Roman" w:cs="Times New Roman"/>
                <w:sz w:val="20"/>
                <w:szCs w:val="20"/>
              </w:rPr>
              <w:t>, konferencjach.</w:t>
            </w:r>
          </w:p>
        </w:tc>
      </w:tr>
      <w:tr w:rsidR="008A343F" w14:paraId="59184D8E" w14:textId="77777777" w:rsidTr="00B33690">
        <w:tc>
          <w:tcPr>
            <w:tcW w:w="691" w:type="dxa"/>
          </w:tcPr>
          <w:p w14:paraId="69D8CB9D" w14:textId="527749E5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44" w:type="dxa"/>
          </w:tcPr>
          <w:p w14:paraId="0799FDC3" w14:textId="6A3B17CC" w:rsidR="008A343F" w:rsidRPr="00CA18EB" w:rsidRDefault="00CA18EB" w:rsidP="003738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8E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Działania na rzecz likwidacji bezrobocia wśród osób młodych</w:t>
            </w:r>
          </w:p>
          <w:p w14:paraId="3D082EEF" w14:textId="77777777" w:rsidR="008A343F" w:rsidRDefault="008A343F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DFD6C0D" w14:textId="5CA05FC1" w:rsidR="008A343F" w:rsidRDefault="00CA18EB" w:rsidP="00373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osób rozpoczynających udział                                 w programach</w:t>
            </w:r>
          </w:p>
        </w:tc>
        <w:tc>
          <w:tcPr>
            <w:tcW w:w="1532" w:type="dxa"/>
          </w:tcPr>
          <w:p w14:paraId="367B385A" w14:textId="77777777" w:rsidR="00D53EC4" w:rsidRDefault="00D53EC4" w:rsidP="001B2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717C5" w14:textId="4D905E37" w:rsidR="008A343F" w:rsidRDefault="001B286E" w:rsidP="001B2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091" w:type="dxa"/>
          </w:tcPr>
          <w:p w14:paraId="74DEBC51" w14:textId="77777777" w:rsidR="00B33690" w:rsidRDefault="00CA18EB" w:rsidP="00CA18E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Pr="00CA18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Ograniczenie bezrobocia wśród młodzieży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4F410D4" w14:textId="78DBA858" w:rsidR="008A343F" w:rsidRDefault="00B33690" w:rsidP="00CA18E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CA18E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poprzez rożne formy aktywizacji.</w:t>
            </w:r>
          </w:p>
          <w:p w14:paraId="2FB07ABE" w14:textId="77777777" w:rsidR="00B33690" w:rsidRDefault="00CA18EB" w:rsidP="00CA1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FA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B3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7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Przeprowadzanie testów kompetencji </w:t>
            </w:r>
          </w:p>
          <w:p w14:paraId="0B66E035" w14:textId="477872C8" w:rsidR="00CA18EB" w:rsidRDefault="00B33690" w:rsidP="00CA1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341B64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5F7FA4" w:rsidRPr="005F7FA4">
              <w:rPr>
                <w:rFonts w:ascii="Times New Roman" w:hAnsi="Times New Roman" w:cs="Times New Roman"/>
                <w:bCs/>
                <w:sz w:val="20"/>
                <w:szCs w:val="20"/>
              </w:rPr>
              <w:t>yfrowych</w:t>
            </w:r>
            <w:r w:rsidR="00341B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0A30090" w14:textId="77777777" w:rsidR="00B33690" w:rsidRDefault="005F7FA4" w:rsidP="00CA1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3.Wydatki poniesione na aktywizację os</w:t>
            </w:r>
            <w:r w:rsidR="00B33690">
              <w:rPr>
                <w:rFonts w:ascii="Times New Roman" w:hAnsi="Times New Roman" w:cs="Times New Roman"/>
                <w:bCs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 do </w:t>
            </w:r>
            <w:r w:rsidR="00B3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4B41465" w14:textId="03E563A7" w:rsidR="00CA18EB" w:rsidRPr="00B33690" w:rsidRDefault="00B33690" w:rsidP="00CA1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5F7FA4">
              <w:rPr>
                <w:rFonts w:ascii="Times New Roman" w:hAnsi="Times New Roman" w:cs="Times New Roman"/>
                <w:bCs/>
                <w:sz w:val="20"/>
                <w:szCs w:val="20"/>
              </w:rPr>
              <w:t>30 roku życia.</w:t>
            </w:r>
          </w:p>
          <w:p w14:paraId="3CC7D3E2" w14:textId="302D9C67" w:rsidR="00CA18EB" w:rsidRPr="00CA18EB" w:rsidRDefault="00B33690" w:rsidP="00CA1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18EB">
              <w:rPr>
                <w:rFonts w:ascii="Times New Roman" w:hAnsi="Times New Roman" w:cs="Times New Roman"/>
                <w:sz w:val="20"/>
                <w:szCs w:val="20"/>
              </w:rPr>
              <w:t>. Monitoring prowadzonych działań</w:t>
            </w:r>
            <w:r w:rsidR="00D53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75B6" w14:paraId="322D8EAD" w14:textId="77777777" w:rsidTr="00B33690">
        <w:tc>
          <w:tcPr>
            <w:tcW w:w="691" w:type="dxa"/>
          </w:tcPr>
          <w:p w14:paraId="0BA7E1AF" w14:textId="2452FA2E" w:rsidR="006375B6" w:rsidRDefault="006375B6" w:rsidP="00637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44" w:type="dxa"/>
          </w:tcPr>
          <w:p w14:paraId="4289A268" w14:textId="2F1E45C3" w:rsidR="006375B6" w:rsidRPr="00CA18EB" w:rsidRDefault="006375B6" w:rsidP="006375B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bieżącego funkcjonowania jednostki oraz wykonywanie zadań statutowych w ramach posiadanych  środków finansowych</w:t>
            </w:r>
          </w:p>
        </w:tc>
        <w:tc>
          <w:tcPr>
            <w:tcW w:w="1660" w:type="dxa"/>
          </w:tcPr>
          <w:p w14:paraId="5AE1136B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dochodów                            i wydatków budżetowych:</w:t>
            </w:r>
          </w:p>
          <w:p w14:paraId="07B2C644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9B12D6">
              <w:rPr>
                <w:rFonts w:ascii="Times New Roman" w:hAnsi="Times New Roman" w:cs="Times New Roman"/>
                <w:sz w:val="20"/>
                <w:szCs w:val="20"/>
              </w:rPr>
              <w:t>% zrealizowanych dochodów</w:t>
            </w:r>
          </w:p>
          <w:p w14:paraId="35285396" w14:textId="706CE2BC" w:rsidR="006375B6" w:rsidRDefault="006375B6" w:rsidP="00637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%zrealizowanych wydatków</w:t>
            </w:r>
          </w:p>
        </w:tc>
        <w:tc>
          <w:tcPr>
            <w:tcW w:w="1532" w:type="dxa"/>
          </w:tcPr>
          <w:p w14:paraId="3722FC5A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90% dochody </w:t>
            </w:r>
          </w:p>
          <w:p w14:paraId="5437CC81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D5976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DF396" w14:textId="77777777" w:rsidR="006375B6" w:rsidRDefault="006375B6" w:rsidP="00637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793B" w14:textId="7D8694BC" w:rsidR="006375B6" w:rsidRDefault="006375B6" w:rsidP="0063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99% oraz miernik opisowy</w:t>
            </w:r>
          </w:p>
        </w:tc>
        <w:tc>
          <w:tcPr>
            <w:tcW w:w="4091" w:type="dxa"/>
          </w:tcPr>
          <w:p w14:paraId="5489AF21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1.Realizacja dochodów budżetowych, w tym skuteczny i efektywny pobór należności.</w:t>
            </w:r>
          </w:p>
          <w:p w14:paraId="411074EE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Obsługa finansowa zrealizowanych dochodów.</w:t>
            </w:r>
          </w:p>
          <w:p w14:paraId="2F62B68A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Zabezpieczenie płynności środków budżetowych otrzymanych na wydatki.</w:t>
            </w:r>
          </w:p>
          <w:p w14:paraId="79018B12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Realizacja wydatków zgodnie z planem finansowym.</w:t>
            </w:r>
          </w:p>
          <w:p w14:paraId="4B41218E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Obsługa finansowa zadań statutowych jednostki zgodna z obowiązującymi  przepisami, w tym wypłata wynagrodzeń             i świadczeń pracownikom.</w:t>
            </w:r>
          </w:p>
          <w:p w14:paraId="1CB133B5" w14:textId="77777777" w:rsidR="006375B6" w:rsidRDefault="006375B6" w:rsidP="00637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4.Kontrola dyscypliny wydatków.</w:t>
            </w:r>
          </w:p>
          <w:p w14:paraId="2406C12D" w14:textId="5519688A" w:rsidR="006375B6" w:rsidRDefault="006375B6" w:rsidP="006375B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5.Rozliczenie środków zgodnie                            z klasyfikacją budżetową według źródeł finansowania.</w:t>
            </w:r>
          </w:p>
        </w:tc>
      </w:tr>
      <w:tr w:rsidR="001535EB" w14:paraId="6E1E9E4F" w14:textId="77777777" w:rsidTr="00B33690">
        <w:tc>
          <w:tcPr>
            <w:tcW w:w="691" w:type="dxa"/>
          </w:tcPr>
          <w:p w14:paraId="77C9CA69" w14:textId="0897B3B2" w:rsidR="001535EB" w:rsidRDefault="001535EB" w:rsidP="00153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44" w:type="dxa"/>
          </w:tcPr>
          <w:p w14:paraId="136711C3" w14:textId="35798129" w:rsidR="001535EB" w:rsidRPr="00CA18EB" w:rsidRDefault="001535EB" w:rsidP="001535E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Terminowa realizacja zobowiązań jednostki wobec kontrahentów                  ( bezrobotnych i podmiotów gospodarczych)</w:t>
            </w:r>
          </w:p>
        </w:tc>
        <w:tc>
          <w:tcPr>
            <w:tcW w:w="1660" w:type="dxa"/>
          </w:tcPr>
          <w:p w14:paraId="742123CD" w14:textId="31191BF9" w:rsidR="001535EB" w:rsidRDefault="001535EB" w:rsidP="00153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zrealizowanych zobowiązań po terminie zapłaty w stosunku do wszystkich zobowiązań</w:t>
            </w:r>
          </w:p>
        </w:tc>
        <w:tc>
          <w:tcPr>
            <w:tcW w:w="1532" w:type="dxa"/>
          </w:tcPr>
          <w:p w14:paraId="366777FE" w14:textId="08098A2B" w:rsidR="001535EB" w:rsidRDefault="001535EB" w:rsidP="0015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4091" w:type="dxa"/>
          </w:tcPr>
          <w:p w14:paraId="765FD914" w14:textId="77777777" w:rsidR="001535EB" w:rsidRDefault="001535EB" w:rsidP="00153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1.Terminowa i prawidłowa wypłata świadczeń.</w:t>
            </w:r>
          </w:p>
          <w:p w14:paraId="5617BB24" w14:textId="77777777" w:rsidR="001535EB" w:rsidRDefault="001535EB" w:rsidP="00153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Przekazywanie składek ZUS.</w:t>
            </w:r>
          </w:p>
          <w:p w14:paraId="67733D0D" w14:textId="77777777" w:rsidR="001535EB" w:rsidRDefault="001535EB" w:rsidP="00153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Przekazywanie podatku dochodowego              do US.</w:t>
            </w:r>
          </w:p>
          <w:p w14:paraId="4AFA07EB" w14:textId="77777777" w:rsidR="001535EB" w:rsidRDefault="001535EB" w:rsidP="00153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Przekazywanie kontrahentom środków wynikających z zawartych umów, zakupu materiałów i usług.</w:t>
            </w:r>
          </w:p>
          <w:p w14:paraId="3A732351" w14:textId="77777777" w:rsidR="001535EB" w:rsidRDefault="001535EB" w:rsidP="001535E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831A2" w14:paraId="0AA8E7DA" w14:textId="77777777" w:rsidTr="00B33690">
        <w:tc>
          <w:tcPr>
            <w:tcW w:w="691" w:type="dxa"/>
          </w:tcPr>
          <w:p w14:paraId="5E81ACDE" w14:textId="16951645" w:rsidR="000831A2" w:rsidRDefault="000831A2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44" w:type="dxa"/>
          </w:tcPr>
          <w:p w14:paraId="2FD1B550" w14:textId="498FC58E" w:rsidR="000831A2" w:rsidRPr="00CA18EB" w:rsidRDefault="000831A2" w:rsidP="000831A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finansowa realizowanych projektów współfinansowanego ze środków EFS Plus</w:t>
            </w:r>
          </w:p>
        </w:tc>
        <w:tc>
          <w:tcPr>
            <w:tcW w:w="1660" w:type="dxa"/>
          </w:tcPr>
          <w:p w14:paraId="1B2590C9" w14:textId="3F1165AF" w:rsidR="000831A2" w:rsidRDefault="000831A2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wykorzystania środków w</w:t>
            </w:r>
            <w:r w:rsidR="004C1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="004C1C6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dofinansowania</w:t>
            </w:r>
          </w:p>
        </w:tc>
        <w:tc>
          <w:tcPr>
            <w:tcW w:w="1532" w:type="dxa"/>
          </w:tcPr>
          <w:p w14:paraId="0B3036E1" w14:textId="778C84EA" w:rsidR="000831A2" w:rsidRDefault="000831A2" w:rsidP="00083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4091" w:type="dxa"/>
          </w:tcPr>
          <w:p w14:paraId="58BC98C9" w14:textId="4DB20A6F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Zabezpieczenie środków w planie wydatków.</w:t>
            </w:r>
          </w:p>
          <w:p w14:paraId="563E3B46" w14:textId="7BD88DFF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Obsługa zadań w ramach umowy o dofinansowanie projektów.</w:t>
            </w:r>
          </w:p>
          <w:p w14:paraId="2C74C79E" w14:textId="42472548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Kontrola kwalifikowalności i terminowej realizacji wydatków zgodnych z:</w:t>
            </w:r>
          </w:p>
          <w:p w14:paraId="171AD46A" w14:textId="1976C10B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ustawą o promocji zatrudnienia   i instytucjach rynku pracy</w:t>
            </w:r>
          </w:p>
          <w:p w14:paraId="7B539C14" w14:textId="77777777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wytycznymi w zakresie kwalifikowalności wydatków w ramach EFS Plus,</w:t>
            </w:r>
          </w:p>
          <w:p w14:paraId="5197A699" w14:textId="77777777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dokumentami programowymi projektów.</w:t>
            </w:r>
          </w:p>
          <w:p w14:paraId="41DF14D2" w14:textId="77777777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Sporządzanie wniosków beneficjenta                  o płatność we współpracy z koordynatorem projektów.</w:t>
            </w:r>
          </w:p>
          <w:p w14:paraId="262EA2F1" w14:textId="77777777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Rozliczenie końcowe projektów.</w:t>
            </w:r>
          </w:p>
          <w:p w14:paraId="53B610A2" w14:textId="77777777" w:rsidR="000831A2" w:rsidRDefault="000831A2" w:rsidP="000831A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831A2" w14:paraId="7AD65FA4" w14:textId="77777777" w:rsidTr="00B33690">
        <w:tc>
          <w:tcPr>
            <w:tcW w:w="691" w:type="dxa"/>
          </w:tcPr>
          <w:p w14:paraId="5646C74E" w14:textId="3479DEB5" w:rsidR="000831A2" w:rsidRDefault="000831A2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44" w:type="dxa"/>
          </w:tcPr>
          <w:p w14:paraId="7458D612" w14:textId="38D48933" w:rsidR="000831A2" w:rsidRPr="00CA18EB" w:rsidRDefault="000831A2" w:rsidP="000831A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Zakładowy Fundusz Świadczeń Socjalnych</w:t>
            </w:r>
          </w:p>
        </w:tc>
        <w:tc>
          <w:tcPr>
            <w:tcW w:w="1660" w:type="dxa"/>
          </w:tcPr>
          <w:p w14:paraId="0F196F79" w14:textId="672330DD" w:rsidR="000831A2" w:rsidRDefault="000831A2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wykorzystania środków</w:t>
            </w:r>
          </w:p>
        </w:tc>
        <w:tc>
          <w:tcPr>
            <w:tcW w:w="1532" w:type="dxa"/>
          </w:tcPr>
          <w:p w14:paraId="5DD61D0B" w14:textId="013AD7D5" w:rsidR="000831A2" w:rsidRDefault="000831A2" w:rsidP="00083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091" w:type="dxa"/>
          </w:tcPr>
          <w:p w14:paraId="52E21A64" w14:textId="160EB7E8" w:rsidR="000831A2" w:rsidRDefault="000831A2" w:rsidP="000831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31C8">
              <w:rPr>
                <w:rFonts w:ascii="Times New Roman" w:hAnsi="Times New Roman" w:cs="Times New Roman"/>
                <w:bCs/>
                <w:sz w:val="20"/>
                <w:szCs w:val="20"/>
              </w:rPr>
              <w:t>Udzielenie pomocy osobom w trudnych sytuacjach.</w:t>
            </w:r>
          </w:p>
          <w:p w14:paraId="7A250FA6" w14:textId="471B4099" w:rsidR="000831A2" w:rsidRDefault="000831A2" w:rsidP="000831A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Realizacja planu finansowego.</w:t>
            </w:r>
          </w:p>
        </w:tc>
      </w:tr>
      <w:tr w:rsidR="000831A2" w14:paraId="5A57DC52" w14:textId="77777777" w:rsidTr="00B33690">
        <w:tc>
          <w:tcPr>
            <w:tcW w:w="691" w:type="dxa"/>
          </w:tcPr>
          <w:p w14:paraId="35487836" w14:textId="2352B1F3" w:rsidR="000831A2" w:rsidRDefault="000831A2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44" w:type="dxa"/>
          </w:tcPr>
          <w:p w14:paraId="38388FD3" w14:textId="34AA5DDD" w:rsidR="000831A2" w:rsidRDefault="00ED702D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danych osobowych</w:t>
            </w:r>
          </w:p>
        </w:tc>
        <w:tc>
          <w:tcPr>
            <w:tcW w:w="1660" w:type="dxa"/>
          </w:tcPr>
          <w:p w14:paraId="6CF2742E" w14:textId="414062CE" w:rsidR="000831A2" w:rsidRDefault="00ED702D" w:rsidP="0008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danych przetwarzanych zgodnie z prawem</w:t>
            </w:r>
          </w:p>
        </w:tc>
        <w:tc>
          <w:tcPr>
            <w:tcW w:w="1532" w:type="dxa"/>
          </w:tcPr>
          <w:p w14:paraId="2C600372" w14:textId="62272A53" w:rsidR="000831A2" w:rsidRDefault="00ED702D" w:rsidP="00083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091" w:type="dxa"/>
          </w:tcPr>
          <w:p w14:paraId="7A11EC8E" w14:textId="41F5856B" w:rsidR="000831A2" w:rsidRDefault="00ED702D" w:rsidP="00ED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Dostęp do danych osobowych wyłącznie osobom upoważnionym.</w:t>
            </w:r>
          </w:p>
          <w:p w14:paraId="6EB78229" w14:textId="030C2B79" w:rsidR="00ED702D" w:rsidRDefault="00ED702D" w:rsidP="00ED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Monitorowanie przestrzegania RODO oraz innych przepisów dotyczących ochrony danych osobowych oraz związane z tym kontrole.</w:t>
            </w:r>
          </w:p>
          <w:p w14:paraId="5429432F" w14:textId="122E520F" w:rsidR="00ED702D" w:rsidRDefault="00ED702D" w:rsidP="00ED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4C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Udzielanie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informacji osobom, których dane dotyczą we wszystkich związanych z przetwarzaniem ich danych osobowych </w:t>
            </w:r>
            <w:r w:rsidR="006E53AA">
              <w:rPr>
                <w:rFonts w:ascii="Times New Roman" w:hAnsi="Times New Roman" w:cs="Times New Roman"/>
                <w:bCs/>
                <w:sz w:val="20"/>
                <w:szCs w:val="20"/>
              </w:rPr>
              <w:t>oraz wykonywaniem praw przysługujących im na mocy RODO oraz innych przepisów.</w:t>
            </w:r>
          </w:p>
          <w:p w14:paraId="7A70F444" w14:textId="296BC306" w:rsidR="006E53AA" w:rsidRPr="00ED702D" w:rsidRDefault="006E53AA" w:rsidP="00ED70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Szkolenie pracowników z ochrony danych osobowych.</w:t>
            </w:r>
          </w:p>
        </w:tc>
      </w:tr>
    </w:tbl>
    <w:p w14:paraId="5F66F2FE" w14:textId="77777777" w:rsid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</w:rPr>
      </w:pPr>
    </w:p>
    <w:p w14:paraId="6B57526F" w14:textId="77777777" w:rsidR="00341B64" w:rsidRDefault="00341B64" w:rsidP="008A343F">
      <w:pPr>
        <w:spacing w:after="0" w:line="240" w:lineRule="auto"/>
        <w:ind w:right="-851"/>
        <w:rPr>
          <w:rFonts w:ascii="Times New Roman" w:hAnsi="Times New Roman" w:cs="Times New Roman"/>
        </w:rPr>
      </w:pPr>
    </w:p>
    <w:p w14:paraId="461BDF09" w14:textId="77777777" w:rsidR="00341B64" w:rsidRDefault="00341B64" w:rsidP="008A343F">
      <w:pPr>
        <w:spacing w:after="0" w:line="240" w:lineRule="auto"/>
        <w:ind w:right="-851"/>
        <w:rPr>
          <w:rFonts w:ascii="Times New Roman" w:hAnsi="Times New Roman" w:cs="Times New Roman"/>
        </w:rPr>
      </w:pPr>
    </w:p>
    <w:p w14:paraId="04792F4D" w14:textId="3D595FDE" w:rsidR="008A343F" w:rsidRP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A343F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663AF280" w14:textId="0BCCCA8B" w:rsidR="008A343F" w:rsidRPr="008A343F" w:rsidRDefault="008A343F" w:rsidP="008A343F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8A34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A343F">
        <w:rPr>
          <w:rFonts w:ascii="Times New Roman" w:hAnsi="Times New Roman" w:cs="Times New Roman"/>
          <w:sz w:val="20"/>
          <w:szCs w:val="20"/>
        </w:rPr>
        <w:t xml:space="preserve">  (podpis kierownika komórki organizacyjnej)</w:t>
      </w:r>
    </w:p>
    <w:sectPr w:rsidR="008A343F" w:rsidRPr="008A343F" w:rsidSect="00341B64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B70"/>
    <w:multiLevelType w:val="hybridMultilevel"/>
    <w:tmpl w:val="02C82C22"/>
    <w:lvl w:ilvl="0" w:tplc="71183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E41AD"/>
    <w:multiLevelType w:val="hybridMultilevel"/>
    <w:tmpl w:val="B5701A94"/>
    <w:lvl w:ilvl="0" w:tplc="C5A27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54045"/>
    <w:multiLevelType w:val="hybridMultilevel"/>
    <w:tmpl w:val="0860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620CA"/>
    <w:multiLevelType w:val="hybridMultilevel"/>
    <w:tmpl w:val="A5CC0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88094">
    <w:abstractNumId w:val="3"/>
  </w:num>
  <w:num w:numId="2" w16cid:durableId="1338533122">
    <w:abstractNumId w:val="0"/>
  </w:num>
  <w:num w:numId="3" w16cid:durableId="143202768">
    <w:abstractNumId w:val="1"/>
  </w:num>
  <w:num w:numId="4" w16cid:durableId="17326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F9"/>
    <w:rsid w:val="0001115E"/>
    <w:rsid w:val="00011215"/>
    <w:rsid w:val="000831A2"/>
    <w:rsid w:val="000B306C"/>
    <w:rsid w:val="000E0C91"/>
    <w:rsid w:val="000F0A29"/>
    <w:rsid w:val="001230A6"/>
    <w:rsid w:val="001535EB"/>
    <w:rsid w:val="00154667"/>
    <w:rsid w:val="00164214"/>
    <w:rsid w:val="001732E9"/>
    <w:rsid w:val="00180B99"/>
    <w:rsid w:val="001B286E"/>
    <w:rsid w:val="002D2F83"/>
    <w:rsid w:val="00341B64"/>
    <w:rsid w:val="003668FB"/>
    <w:rsid w:val="00452E2A"/>
    <w:rsid w:val="004C1C6D"/>
    <w:rsid w:val="004E46C9"/>
    <w:rsid w:val="00520762"/>
    <w:rsid w:val="005F7FA4"/>
    <w:rsid w:val="00602E99"/>
    <w:rsid w:val="006375B6"/>
    <w:rsid w:val="00655878"/>
    <w:rsid w:val="006E53AA"/>
    <w:rsid w:val="00792566"/>
    <w:rsid w:val="007E6D1A"/>
    <w:rsid w:val="00851AD0"/>
    <w:rsid w:val="008A343F"/>
    <w:rsid w:val="008A54E2"/>
    <w:rsid w:val="008E485E"/>
    <w:rsid w:val="009501FC"/>
    <w:rsid w:val="009C1E4D"/>
    <w:rsid w:val="00A007C4"/>
    <w:rsid w:val="00A35008"/>
    <w:rsid w:val="00A7424F"/>
    <w:rsid w:val="00B10441"/>
    <w:rsid w:val="00B33690"/>
    <w:rsid w:val="00C43C2A"/>
    <w:rsid w:val="00C636C3"/>
    <w:rsid w:val="00C760FE"/>
    <w:rsid w:val="00CA18EB"/>
    <w:rsid w:val="00CC3F6A"/>
    <w:rsid w:val="00D53EC4"/>
    <w:rsid w:val="00D96F54"/>
    <w:rsid w:val="00DC3ACA"/>
    <w:rsid w:val="00E042F9"/>
    <w:rsid w:val="00E21F86"/>
    <w:rsid w:val="00E568BE"/>
    <w:rsid w:val="00EB3CEB"/>
    <w:rsid w:val="00ED702D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1179"/>
  <w15:chartTrackingRefBased/>
  <w15:docId w15:val="{2734EEC4-641F-43D2-8FAE-3002D7F9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0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ursywa">
    <w:name w:val="_K_ – kursywa"/>
    <w:basedOn w:val="Domylnaczcionkaakapitu"/>
    <w:uiPriority w:val="1"/>
    <w:qFormat/>
    <w:rsid w:val="00164214"/>
    <w:rPr>
      <w:i/>
    </w:rPr>
  </w:style>
  <w:style w:type="paragraph" w:styleId="Akapitzlist">
    <w:name w:val="List Paragraph"/>
    <w:basedOn w:val="Normalny"/>
    <w:uiPriority w:val="34"/>
    <w:qFormat/>
    <w:rsid w:val="008E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Katarzyna Makowiecka</cp:lastModifiedBy>
  <cp:revision>2</cp:revision>
  <cp:lastPrinted>2024-11-25T12:06:00Z</cp:lastPrinted>
  <dcterms:created xsi:type="dcterms:W3CDTF">2024-12-09T12:45:00Z</dcterms:created>
  <dcterms:modified xsi:type="dcterms:W3CDTF">2024-12-09T12:45:00Z</dcterms:modified>
</cp:coreProperties>
</file>